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EF" w:rsidRPr="00545EEF" w:rsidRDefault="00BA64DC" w:rsidP="00545EEF">
      <w:pPr>
        <w:jc w:val="center"/>
        <w:rPr>
          <w:b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809625</wp:posOffset>
            </wp:positionV>
            <wp:extent cx="6753860" cy="1524000"/>
            <wp:effectExtent l="19050" t="0" r="8890" b="0"/>
            <wp:wrapThrough wrapText="bothSides">
              <wp:wrapPolygon edited="0">
                <wp:start x="-61" y="0"/>
                <wp:lineTo x="-61" y="21330"/>
                <wp:lineTo x="21628" y="21330"/>
                <wp:lineTo x="21628" y="0"/>
                <wp:lineTo x="-61" y="0"/>
              </wp:wrapPolygon>
            </wp:wrapThrough>
            <wp:docPr id="1" name="Рисунок 1" descr="C:\Users\Нат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45EEF" w:rsidRPr="00545EEF">
        <w:rPr>
          <w:rStyle w:val="textdefault"/>
          <w:rFonts w:ascii="Times New Roman" w:hAnsi="Times New Roman" w:cs="Times New Roman"/>
          <w:b/>
          <w:sz w:val="96"/>
          <w:szCs w:val="96"/>
          <w:bdr w:val="none" w:sz="0" w:space="0" w:color="auto" w:frame="1"/>
        </w:rPr>
        <w:t>www.fskn</w:t>
      </w:r>
      <w:proofErr w:type="spellEnd"/>
      <w:r w:rsidR="00545EEF" w:rsidRPr="00545EEF">
        <w:rPr>
          <w:rStyle w:val="textdefault"/>
          <w:rFonts w:ascii="Times New Roman" w:hAnsi="Times New Roman" w:cs="Times New Roman"/>
          <w:b/>
          <w:sz w:val="96"/>
          <w:szCs w:val="96"/>
          <w:bdr w:val="none" w:sz="0" w:space="0" w:color="auto" w:frame="1"/>
        </w:rPr>
        <w:t>.</w:t>
      </w:r>
      <w:proofErr w:type="spellStart"/>
      <w:r>
        <w:rPr>
          <w:rStyle w:val="textdefault"/>
          <w:rFonts w:ascii="Times New Roman" w:hAnsi="Times New Roman" w:cs="Times New Roman"/>
          <w:b/>
          <w:sz w:val="96"/>
          <w:szCs w:val="96"/>
          <w:bdr w:val="none" w:sz="0" w:space="0" w:color="auto" w:frame="1"/>
          <w:lang w:val="en-US"/>
        </w:rPr>
        <w:t>rkomi</w:t>
      </w:r>
      <w:proofErr w:type="spellEnd"/>
      <w:r>
        <w:rPr>
          <w:rStyle w:val="textdefault"/>
          <w:rFonts w:ascii="Times New Roman" w:hAnsi="Times New Roman" w:cs="Times New Roman"/>
          <w:b/>
          <w:sz w:val="96"/>
          <w:szCs w:val="96"/>
          <w:bdr w:val="none" w:sz="0" w:space="0" w:color="auto" w:frame="1"/>
          <w:lang w:val="en-US"/>
        </w:rPr>
        <w:t>.</w:t>
      </w:r>
      <w:proofErr w:type="spellStart"/>
      <w:r w:rsidR="00545EEF" w:rsidRPr="00545EEF">
        <w:rPr>
          <w:rStyle w:val="textdefault"/>
          <w:rFonts w:ascii="Times New Roman" w:hAnsi="Times New Roman" w:cs="Times New Roman"/>
          <w:b/>
          <w:sz w:val="96"/>
          <w:szCs w:val="96"/>
          <w:bdr w:val="none" w:sz="0" w:space="0" w:color="auto" w:frame="1"/>
        </w:rPr>
        <w:t>ru</w:t>
      </w:r>
      <w:proofErr w:type="spellEnd"/>
    </w:p>
    <w:p w:rsidR="007969F3" w:rsidRPr="007969F3" w:rsidRDefault="00BA64DC" w:rsidP="00BA64DC">
      <w:pPr>
        <w:rPr>
          <w:rFonts w:ascii="Times New Roman" w:hAnsi="Times New Roman" w:cs="Times New Roman"/>
          <w:sz w:val="32"/>
          <w:szCs w:val="32"/>
        </w:rPr>
      </w:pPr>
      <w:r w:rsidRPr="00BA64D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</wp:posOffset>
            </wp:positionV>
            <wp:extent cx="3481070" cy="2019300"/>
            <wp:effectExtent l="19050" t="0" r="5080" b="0"/>
            <wp:wrapThrough wrapText="bothSides">
              <wp:wrapPolygon edited="0">
                <wp:start x="-118" y="0"/>
                <wp:lineTo x="-118" y="21396"/>
                <wp:lineTo x="21632" y="21396"/>
                <wp:lineTo x="21632" y="0"/>
                <wp:lineTo x="-118" y="0"/>
              </wp:wrapPolygon>
            </wp:wrapThrough>
            <wp:docPr id="6" name="Рисунок 2" descr="C:\Users\Наташ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9F3">
        <w:rPr>
          <w:rStyle w:val="textdefault"/>
          <w:sz w:val="32"/>
          <w:szCs w:val="32"/>
          <w:bdr w:val="none" w:sz="0" w:space="0" w:color="auto" w:frame="1"/>
        </w:rPr>
        <w:tab/>
      </w:r>
      <w:r w:rsidR="007969F3" w:rsidRPr="007969F3">
        <w:rPr>
          <w:rStyle w:val="textdefault"/>
          <w:rFonts w:ascii="Times New Roman" w:hAnsi="Times New Roman" w:cs="Times New Roman"/>
          <w:sz w:val="32"/>
          <w:szCs w:val="32"/>
          <w:bdr w:val="none" w:sz="0" w:space="0" w:color="auto" w:frame="1"/>
        </w:rPr>
        <w:t>Сохранение и укрепление здоровья детей и молодежи и обеспечение безопасности их жизнедеятельности входят в число важнейших государственных задач.</w:t>
      </w:r>
    </w:p>
    <w:p w:rsidR="007969F3" w:rsidRPr="007969F3" w:rsidRDefault="007969F3" w:rsidP="007969F3">
      <w:pPr>
        <w:pStyle w:val="paragraphjustify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Pr="007969F3">
        <w:rPr>
          <w:rStyle w:val="textdefault"/>
          <w:sz w:val="32"/>
          <w:szCs w:val="32"/>
          <w:bdr w:val="none" w:sz="0" w:space="0" w:color="auto" w:frame="1"/>
        </w:rPr>
        <w:t>Распространенность употребления наркотиков среди детей, подростков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7969F3" w:rsidRPr="007969F3" w:rsidRDefault="007969F3" w:rsidP="007969F3">
      <w:pPr>
        <w:pStyle w:val="paragraphjustify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Интернет-урок </w:t>
      </w:r>
      <w:proofErr w:type="spellStart"/>
      <w:r w:rsidRPr="007969F3">
        <w:rPr>
          <w:rStyle w:val="textdefault"/>
          <w:sz w:val="32"/>
          <w:szCs w:val="32"/>
          <w:bdr w:val="none" w:sz="0" w:space="0" w:color="auto" w:frame="1"/>
        </w:rPr>
        <w:t>антинаркотической</w:t>
      </w:r>
      <w:proofErr w:type="spellEnd"/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 направленности является эффективной составляющей </w:t>
      </w:r>
      <w:proofErr w:type="spellStart"/>
      <w:r w:rsidRPr="007969F3">
        <w:rPr>
          <w:rStyle w:val="textdefault"/>
          <w:sz w:val="32"/>
          <w:szCs w:val="32"/>
          <w:bdr w:val="none" w:sz="0" w:space="0" w:color="auto" w:frame="1"/>
        </w:rPr>
        <w:t>антинаркотической</w:t>
      </w:r>
      <w:proofErr w:type="spellEnd"/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 работы по раскрытию негативных аспектов </w:t>
      </w:r>
      <w:proofErr w:type="spellStart"/>
      <w:r w:rsidRPr="007969F3">
        <w:rPr>
          <w:rStyle w:val="textdefault"/>
          <w:sz w:val="32"/>
          <w:szCs w:val="32"/>
          <w:bdr w:val="none" w:sz="0" w:space="0" w:color="auto" w:frame="1"/>
        </w:rPr>
        <w:t>наркопотребления</w:t>
      </w:r>
      <w:proofErr w:type="spellEnd"/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 во всей их широте, распространению передовых форм и методов противодействия наркомании, воспитанию психологической устойчивости детей и молодежи к употреблению наркотиков.</w:t>
      </w:r>
    </w:p>
    <w:p w:rsidR="007969F3" w:rsidRPr="007969F3" w:rsidRDefault="007969F3" w:rsidP="007969F3">
      <w:pPr>
        <w:pStyle w:val="paragraphjustify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За время проведения </w:t>
      </w:r>
      <w:proofErr w:type="spellStart"/>
      <w:proofErr w:type="gramStart"/>
      <w:r w:rsidRPr="007969F3">
        <w:rPr>
          <w:rStyle w:val="textdefault"/>
          <w:sz w:val="32"/>
          <w:szCs w:val="32"/>
          <w:bdr w:val="none" w:sz="0" w:space="0" w:color="auto" w:frame="1"/>
        </w:rPr>
        <w:t>интернет-урока</w:t>
      </w:r>
      <w:proofErr w:type="spellEnd"/>
      <w:proofErr w:type="gramEnd"/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 от обучающихся, их родителей и педагогов поступило более 1800 обращений на интернет-сайт, а также благодарственные письма.</w:t>
      </w:r>
    </w:p>
    <w:p w:rsidR="007969F3" w:rsidRDefault="007969F3" w:rsidP="007969F3">
      <w:pPr>
        <w:pStyle w:val="paragraphjustify"/>
        <w:spacing w:before="0" w:beforeAutospacing="0" w:after="0" w:afterAutospacing="0"/>
        <w:jc w:val="both"/>
        <w:rPr>
          <w:rStyle w:val="textdefault"/>
          <w:sz w:val="32"/>
          <w:szCs w:val="32"/>
          <w:bdr w:val="none" w:sz="0" w:space="0" w:color="auto" w:frame="1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Учитывая изложенное, ФСКН России, </w:t>
      </w:r>
      <w:proofErr w:type="spellStart"/>
      <w:r w:rsidRPr="007969F3">
        <w:rPr>
          <w:rStyle w:val="textdefault"/>
          <w:sz w:val="32"/>
          <w:szCs w:val="32"/>
          <w:bdr w:val="none" w:sz="0" w:space="0" w:color="auto" w:frame="1"/>
        </w:rPr>
        <w:t>Минобрнауки</w:t>
      </w:r>
      <w:proofErr w:type="spellEnd"/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 России совместно с заинтересованными федеральными органами исполнительной власти инициировано проведение в 2013-2014 учебном году третьего Всероссийского </w:t>
      </w:r>
      <w:proofErr w:type="spellStart"/>
      <w:proofErr w:type="gramStart"/>
      <w:r w:rsidRPr="007969F3">
        <w:rPr>
          <w:rStyle w:val="textdefault"/>
          <w:sz w:val="32"/>
          <w:szCs w:val="32"/>
          <w:bdr w:val="none" w:sz="0" w:space="0" w:color="auto" w:frame="1"/>
        </w:rPr>
        <w:t>интернет-урока</w:t>
      </w:r>
      <w:proofErr w:type="spellEnd"/>
      <w:proofErr w:type="gramEnd"/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69F3">
        <w:rPr>
          <w:rStyle w:val="textdefault"/>
          <w:sz w:val="32"/>
          <w:szCs w:val="32"/>
          <w:bdr w:val="none" w:sz="0" w:space="0" w:color="auto" w:frame="1"/>
        </w:rPr>
        <w:t>антинаркотической</w:t>
      </w:r>
      <w:proofErr w:type="spellEnd"/>
      <w:r w:rsidRPr="007969F3">
        <w:rPr>
          <w:rStyle w:val="textdefault"/>
          <w:sz w:val="32"/>
          <w:szCs w:val="32"/>
          <w:bdr w:val="none" w:sz="0" w:space="0" w:color="auto" w:frame="1"/>
        </w:rPr>
        <w:t xml:space="preserve"> направленности «</w:t>
      </w:r>
      <w:r w:rsidRPr="00BA64DC">
        <w:rPr>
          <w:rStyle w:val="textdefault"/>
          <w:b/>
          <w:sz w:val="44"/>
          <w:szCs w:val="44"/>
          <w:bdr w:val="none" w:sz="0" w:space="0" w:color="auto" w:frame="1"/>
        </w:rPr>
        <w:t>Имею право знать!</w:t>
      </w:r>
      <w:r w:rsidRPr="007969F3">
        <w:rPr>
          <w:rStyle w:val="textdefault"/>
          <w:sz w:val="32"/>
          <w:szCs w:val="32"/>
          <w:bdr w:val="none" w:sz="0" w:space="0" w:color="auto" w:frame="1"/>
        </w:rPr>
        <w:t>» (далее – интернет-урок) с учетом имеющегося положительного опыта ранее проведенных подобных мероприятий.</w:t>
      </w:r>
    </w:p>
    <w:p w:rsidR="00545EEF" w:rsidRDefault="00545EEF" w:rsidP="007969F3">
      <w:pPr>
        <w:pStyle w:val="paragraphjustify"/>
        <w:spacing w:before="0" w:beforeAutospacing="0" w:after="0" w:afterAutospacing="0"/>
        <w:jc w:val="both"/>
        <w:rPr>
          <w:sz w:val="32"/>
          <w:szCs w:val="32"/>
        </w:rPr>
      </w:pPr>
    </w:p>
    <w:p w:rsidR="00BA64DC" w:rsidRDefault="007969F3" w:rsidP="007969F3">
      <w:pPr>
        <w:pStyle w:val="paragraphcenter"/>
        <w:spacing w:before="0" w:beforeAutospacing="0" w:after="0" w:afterAutospacing="0"/>
        <w:jc w:val="center"/>
        <w:rPr>
          <w:rStyle w:val="rvts382"/>
          <w:b/>
          <w:bCs/>
          <w:sz w:val="48"/>
          <w:szCs w:val="48"/>
          <w:bdr w:val="none" w:sz="0" w:space="0" w:color="auto" w:frame="1"/>
        </w:rPr>
      </w:pPr>
      <w:r w:rsidRPr="00BA64DC">
        <w:rPr>
          <w:rStyle w:val="rvts382"/>
          <w:b/>
          <w:bCs/>
          <w:sz w:val="48"/>
          <w:szCs w:val="48"/>
          <w:bdr w:val="none" w:sz="0" w:space="0" w:color="auto" w:frame="1"/>
        </w:rPr>
        <w:lastRenderedPageBreak/>
        <w:t xml:space="preserve">Цели, задачи </w:t>
      </w:r>
      <w:proofErr w:type="spellStart"/>
      <w:proofErr w:type="gramStart"/>
      <w:r w:rsidRPr="00BA64DC">
        <w:rPr>
          <w:rStyle w:val="rvts382"/>
          <w:b/>
          <w:bCs/>
          <w:sz w:val="48"/>
          <w:szCs w:val="48"/>
          <w:bdr w:val="none" w:sz="0" w:space="0" w:color="auto" w:frame="1"/>
        </w:rPr>
        <w:t>интернет-урока</w:t>
      </w:r>
      <w:proofErr w:type="spellEnd"/>
      <w:proofErr w:type="gramEnd"/>
      <w:r w:rsidRPr="00BA64DC">
        <w:rPr>
          <w:rStyle w:val="rvts382"/>
          <w:b/>
          <w:bCs/>
          <w:sz w:val="48"/>
          <w:szCs w:val="48"/>
          <w:bdr w:val="none" w:sz="0" w:space="0" w:color="auto" w:frame="1"/>
        </w:rPr>
        <w:t xml:space="preserve"> </w:t>
      </w:r>
    </w:p>
    <w:p w:rsidR="007969F3" w:rsidRPr="00BA64DC" w:rsidRDefault="007969F3" w:rsidP="007969F3">
      <w:pPr>
        <w:pStyle w:val="paragraphcenter"/>
        <w:spacing w:before="0" w:beforeAutospacing="0" w:after="0" w:afterAutospacing="0"/>
        <w:jc w:val="center"/>
        <w:rPr>
          <w:rStyle w:val="rvts382"/>
          <w:b/>
          <w:bCs/>
          <w:sz w:val="48"/>
          <w:szCs w:val="48"/>
          <w:bdr w:val="none" w:sz="0" w:space="0" w:color="auto" w:frame="1"/>
        </w:rPr>
      </w:pPr>
      <w:r w:rsidRPr="00BA64DC">
        <w:rPr>
          <w:rStyle w:val="rvts382"/>
          <w:b/>
          <w:bCs/>
          <w:sz w:val="48"/>
          <w:szCs w:val="48"/>
          <w:bdr w:val="none" w:sz="0" w:space="0" w:color="auto" w:frame="1"/>
        </w:rPr>
        <w:t>и сроки проведения</w:t>
      </w:r>
    </w:p>
    <w:p w:rsidR="00545EEF" w:rsidRPr="00545EEF" w:rsidRDefault="00545EEF" w:rsidP="007969F3">
      <w:pPr>
        <w:pStyle w:val="paragraphcenter"/>
        <w:spacing w:before="0" w:beforeAutospacing="0" w:after="0" w:afterAutospacing="0"/>
        <w:jc w:val="center"/>
        <w:rPr>
          <w:sz w:val="28"/>
          <w:szCs w:val="28"/>
        </w:rPr>
      </w:pPr>
    </w:p>
    <w:p w:rsidR="007969F3" w:rsidRPr="00545EEF" w:rsidRDefault="00545EEF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textdefault"/>
          <w:sz w:val="28"/>
          <w:szCs w:val="28"/>
          <w:bdr w:val="none" w:sz="0" w:space="0" w:color="auto" w:frame="1"/>
        </w:rPr>
        <w:tab/>
      </w:r>
      <w:r w:rsidR="007969F3" w:rsidRPr="00BA64DC">
        <w:rPr>
          <w:rStyle w:val="textdefault"/>
          <w:b/>
          <w:i/>
          <w:sz w:val="44"/>
          <w:szCs w:val="44"/>
          <w:bdr w:val="none" w:sz="0" w:space="0" w:color="auto" w:frame="1"/>
        </w:rPr>
        <w:t>Цель</w:t>
      </w:r>
      <w:r w:rsidR="007969F3" w:rsidRPr="00545EEF">
        <w:rPr>
          <w:rStyle w:val="textdefault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7969F3" w:rsidRPr="00545EEF">
        <w:rPr>
          <w:rStyle w:val="textdefault"/>
          <w:sz w:val="28"/>
          <w:szCs w:val="28"/>
          <w:bdr w:val="none" w:sz="0" w:space="0" w:color="auto" w:frame="1"/>
        </w:rPr>
        <w:t>интернет-урока</w:t>
      </w:r>
      <w:proofErr w:type="spellEnd"/>
      <w:proofErr w:type="gramEnd"/>
      <w:r w:rsidR="007969F3" w:rsidRPr="00545EEF">
        <w:rPr>
          <w:rStyle w:val="textdefault"/>
          <w:sz w:val="28"/>
          <w:szCs w:val="28"/>
          <w:bdr w:val="none" w:sz="0" w:space="0" w:color="auto" w:frame="1"/>
        </w:rPr>
        <w:t xml:space="preserve">: повышение информированности обучающихся о недопустимости употребления наркотиков, расширение форм участия общественности в профилактике различных форм </w:t>
      </w:r>
      <w:proofErr w:type="spellStart"/>
      <w:r w:rsidR="007969F3" w:rsidRPr="00545EEF">
        <w:rPr>
          <w:rStyle w:val="textdefault"/>
          <w:sz w:val="28"/>
          <w:szCs w:val="28"/>
          <w:bdr w:val="none" w:sz="0" w:space="0" w:color="auto" w:frame="1"/>
        </w:rPr>
        <w:t>девиантного</w:t>
      </w:r>
      <w:proofErr w:type="spellEnd"/>
      <w:r w:rsidR="007969F3" w:rsidRPr="00545EEF">
        <w:rPr>
          <w:rStyle w:val="textdefault"/>
          <w:sz w:val="28"/>
          <w:szCs w:val="28"/>
          <w:bdr w:val="none" w:sz="0" w:space="0" w:color="auto" w:frame="1"/>
        </w:rPr>
        <w:t xml:space="preserve"> поведения и распространения наркомании, а также создание системы информационно-пропагандистской работы с населением для реализации согласованных действий по формированию здорового образа жизни, предупреждению вовлечения детей и молодежи в употребление и оборот наркотиков.</w:t>
      </w:r>
    </w:p>
    <w:p w:rsidR="007969F3" w:rsidRPr="00545EEF" w:rsidRDefault="00545EEF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textdefault"/>
          <w:sz w:val="28"/>
          <w:szCs w:val="28"/>
          <w:bdr w:val="none" w:sz="0" w:space="0" w:color="auto" w:frame="1"/>
        </w:rPr>
        <w:tab/>
      </w:r>
      <w:r w:rsidR="007969F3" w:rsidRPr="00BA64DC">
        <w:rPr>
          <w:rStyle w:val="textdefault"/>
          <w:b/>
          <w:i/>
          <w:sz w:val="44"/>
          <w:szCs w:val="44"/>
          <w:bdr w:val="none" w:sz="0" w:space="0" w:color="auto" w:frame="1"/>
        </w:rPr>
        <w:t>Задачи</w:t>
      </w:r>
      <w:r w:rsidR="007969F3" w:rsidRPr="00545EEF">
        <w:rPr>
          <w:rStyle w:val="textdefault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7969F3" w:rsidRPr="00545EEF">
        <w:rPr>
          <w:rStyle w:val="textdefault"/>
          <w:sz w:val="28"/>
          <w:szCs w:val="28"/>
          <w:bdr w:val="none" w:sz="0" w:space="0" w:color="auto" w:frame="1"/>
        </w:rPr>
        <w:t>интернет-урока</w:t>
      </w:r>
      <w:proofErr w:type="spellEnd"/>
      <w:proofErr w:type="gramEnd"/>
      <w:r w:rsidR="007969F3" w:rsidRPr="00545EEF">
        <w:rPr>
          <w:rStyle w:val="textdefault"/>
          <w:sz w:val="28"/>
          <w:szCs w:val="28"/>
          <w:bdr w:val="none" w:sz="0" w:space="0" w:color="auto" w:frame="1"/>
        </w:rPr>
        <w:t>:</w:t>
      </w:r>
    </w:p>
    <w:p w:rsidR="007969F3" w:rsidRPr="00545EEF" w:rsidRDefault="007969F3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- ознакомление обучающихся с материалами </w:t>
      </w:r>
      <w:proofErr w:type="spellStart"/>
      <w:proofErr w:type="gramStart"/>
      <w:r w:rsidRPr="00545EEF">
        <w:rPr>
          <w:rStyle w:val="textdefault"/>
          <w:sz w:val="28"/>
          <w:szCs w:val="28"/>
          <w:bdr w:val="none" w:sz="0" w:space="0" w:color="auto" w:frame="1"/>
        </w:rPr>
        <w:t>интернет-урока</w:t>
      </w:r>
      <w:proofErr w:type="spellEnd"/>
      <w:proofErr w:type="gramEnd"/>
      <w:r w:rsidRPr="00545EEF">
        <w:rPr>
          <w:rStyle w:val="textdefault"/>
          <w:sz w:val="28"/>
          <w:szCs w:val="28"/>
          <w:bdr w:val="none" w:sz="0" w:space="0" w:color="auto" w:frame="1"/>
        </w:rPr>
        <w:t>, размещенными на официальном интернет-сайте ФСКН России (</w:t>
      </w:r>
      <w:proofErr w:type="spellStart"/>
      <w:r w:rsidRPr="00545EEF">
        <w:rPr>
          <w:rStyle w:val="textdefault"/>
          <w:sz w:val="28"/>
          <w:szCs w:val="28"/>
          <w:bdr w:val="none" w:sz="0" w:space="0" w:color="auto" w:frame="1"/>
        </w:rPr>
        <w:t>www.fskn.ru</w:t>
      </w:r>
      <w:proofErr w:type="spellEnd"/>
      <w:r w:rsidRPr="00545EEF">
        <w:rPr>
          <w:rStyle w:val="textdefault"/>
          <w:sz w:val="28"/>
          <w:szCs w:val="28"/>
          <w:bdr w:val="none" w:sz="0" w:space="0" w:color="auto" w:frame="1"/>
        </w:rPr>
        <w:t>) и формирования у них стойкого неприятия наркотиков;</w:t>
      </w:r>
    </w:p>
    <w:p w:rsidR="007969F3" w:rsidRPr="00545EEF" w:rsidRDefault="007969F3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- формирование на указанном выше сайте материалов </w:t>
      </w:r>
      <w:proofErr w:type="spellStart"/>
      <w:r w:rsidRPr="00545EEF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о причинах, формах </w:t>
      </w:r>
      <w:proofErr w:type="spellStart"/>
      <w:r w:rsidRPr="00545EEF">
        <w:rPr>
          <w:rStyle w:val="textdefault"/>
          <w:sz w:val="28"/>
          <w:szCs w:val="28"/>
          <w:bdr w:val="none" w:sz="0" w:space="0" w:color="auto" w:frame="1"/>
        </w:rPr>
        <w:t>девиантного</w:t>
      </w:r>
      <w:proofErr w:type="spellEnd"/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 поведения, социальных и медицинских последствиях употребления наркотиков для возможного ее использования при проведении различных форм мероприятий </w:t>
      </w:r>
      <w:proofErr w:type="spellStart"/>
      <w:r w:rsidRPr="00545EEF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в субъектах Российской Федерации;</w:t>
      </w:r>
    </w:p>
    <w:p w:rsidR="007969F3" w:rsidRPr="00545EEF" w:rsidRDefault="007969F3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- обучение родителей, педагогических работников образовательных организаций, волонтеров современным формам и методам своевременного выявления ранних  признаков употребления наркотиков и реализации </w:t>
      </w:r>
      <w:proofErr w:type="spellStart"/>
      <w:r w:rsidRPr="00545EEF">
        <w:rPr>
          <w:rStyle w:val="textdefault"/>
          <w:sz w:val="28"/>
          <w:szCs w:val="28"/>
          <w:bdr w:val="none" w:sz="0" w:space="0" w:color="auto" w:frame="1"/>
        </w:rPr>
        <w:t>антинаркотических</w:t>
      </w:r>
      <w:proofErr w:type="spellEnd"/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 профилактических мероприятий;</w:t>
      </w:r>
    </w:p>
    <w:p w:rsidR="007969F3" w:rsidRPr="00545EEF" w:rsidRDefault="007969F3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5EEF">
        <w:rPr>
          <w:rStyle w:val="textdefault"/>
          <w:sz w:val="28"/>
          <w:szCs w:val="28"/>
          <w:bdr w:val="none" w:sz="0" w:space="0" w:color="auto" w:frame="1"/>
        </w:rPr>
        <w:t>- разъяснение требований законодательства Российской Федерации в сфере профилактики наркомании и противодействия незаконному обороту наркотиков;</w:t>
      </w:r>
    </w:p>
    <w:p w:rsidR="007969F3" w:rsidRPr="00545EEF" w:rsidRDefault="007969F3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- информирование общественности о деятельности федеральных органов исполнительной власти, органов исполнительной власти субъектов Российской Федерации в области профилактики наркомании и правонарушений несовершеннолетних, лечения наркомании и борьбы с </w:t>
      </w:r>
      <w:proofErr w:type="spellStart"/>
      <w:r w:rsidRPr="00545EEF">
        <w:rPr>
          <w:rStyle w:val="textdefault"/>
          <w:sz w:val="28"/>
          <w:szCs w:val="28"/>
          <w:bdr w:val="none" w:sz="0" w:space="0" w:color="auto" w:frame="1"/>
        </w:rPr>
        <w:t>наркопреступностью</w:t>
      </w:r>
      <w:proofErr w:type="spellEnd"/>
      <w:r w:rsidRPr="00545EEF">
        <w:rPr>
          <w:rStyle w:val="textdefault"/>
          <w:sz w:val="28"/>
          <w:szCs w:val="28"/>
          <w:bdr w:val="none" w:sz="0" w:space="0" w:color="auto" w:frame="1"/>
        </w:rPr>
        <w:t>;</w:t>
      </w:r>
    </w:p>
    <w:p w:rsidR="007969F3" w:rsidRPr="00545EEF" w:rsidRDefault="007969F3" w:rsidP="00BA64DC">
      <w:pPr>
        <w:pStyle w:val="paragraph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- формирование в обществе через средства массовой информации, другие информационные каналы негативного отношения к употреблению наркотиков и </w:t>
      </w:r>
      <w:proofErr w:type="spellStart"/>
      <w:r w:rsidRPr="00545EEF">
        <w:rPr>
          <w:rStyle w:val="textdefault"/>
          <w:sz w:val="28"/>
          <w:szCs w:val="28"/>
          <w:bdr w:val="none" w:sz="0" w:space="0" w:color="auto" w:frame="1"/>
        </w:rPr>
        <w:t>наркопреступности</w:t>
      </w:r>
      <w:proofErr w:type="spellEnd"/>
      <w:r w:rsidRPr="00545EEF">
        <w:rPr>
          <w:rStyle w:val="textdefault"/>
          <w:sz w:val="28"/>
          <w:szCs w:val="28"/>
          <w:bdr w:val="none" w:sz="0" w:space="0" w:color="auto" w:frame="1"/>
        </w:rPr>
        <w:t>, пропаганда преимущества здорового и безопасного образа жизни;</w:t>
      </w:r>
    </w:p>
    <w:p w:rsidR="007969F3" w:rsidRDefault="007969F3" w:rsidP="00BA64DC">
      <w:pPr>
        <w:pStyle w:val="paragraphjustify"/>
        <w:spacing w:before="0" w:beforeAutospacing="0" w:after="0" w:afterAutospacing="0" w:line="276" w:lineRule="auto"/>
        <w:jc w:val="both"/>
        <w:rPr>
          <w:rStyle w:val="textdefault"/>
          <w:sz w:val="28"/>
          <w:szCs w:val="28"/>
          <w:bdr w:val="none" w:sz="0" w:space="0" w:color="auto" w:frame="1"/>
        </w:rPr>
      </w:pPr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- привлечение к участию в мероприятиях </w:t>
      </w:r>
      <w:proofErr w:type="spellStart"/>
      <w:proofErr w:type="gramStart"/>
      <w:r w:rsidRPr="00545EEF">
        <w:rPr>
          <w:rStyle w:val="textdefault"/>
          <w:sz w:val="28"/>
          <w:szCs w:val="28"/>
          <w:bdr w:val="none" w:sz="0" w:space="0" w:color="auto" w:frame="1"/>
        </w:rPr>
        <w:t>интернет-урока</w:t>
      </w:r>
      <w:proofErr w:type="spellEnd"/>
      <w:proofErr w:type="gramEnd"/>
      <w:r w:rsidRPr="00545EEF">
        <w:rPr>
          <w:rStyle w:val="textdefault"/>
          <w:sz w:val="28"/>
          <w:szCs w:val="28"/>
          <w:bdr w:val="none" w:sz="0" w:space="0" w:color="auto" w:frame="1"/>
        </w:rPr>
        <w:t xml:space="preserve"> руководителей заинтересованных органов государственной власти и органов местного самоуправления, представителей комиссий по делам несовершеннолетних и защите их прав, общественных организаций, а также специалистов в области психологии и юриспруденции.</w:t>
      </w:r>
    </w:p>
    <w:p w:rsidR="00BA64DC" w:rsidRPr="00545EEF" w:rsidRDefault="00BA64DC" w:rsidP="007969F3">
      <w:pPr>
        <w:pStyle w:val="paragraphjustify"/>
        <w:spacing w:before="0" w:beforeAutospacing="0" w:after="0" w:afterAutospacing="0"/>
        <w:jc w:val="both"/>
        <w:rPr>
          <w:sz w:val="28"/>
          <w:szCs w:val="28"/>
        </w:rPr>
      </w:pPr>
    </w:p>
    <w:p w:rsidR="007969F3" w:rsidRDefault="007969F3"/>
    <w:p w:rsidR="00BA64DC" w:rsidRPr="0081461B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center"/>
        <w:rPr>
          <w:rStyle w:val="textdefault"/>
          <w:b/>
          <w:color w:val="C00000"/>
          <w:sz w:val="48"/>
          <w:szCs w:val="48"/>
          <w:u w:val="single"/>
          <w:bdr w:val="none" w:sz="0" w:space="0" w:color="auto" w:frame="1"/>
        </w:rPr>
      </w:pPr>
      <w:r w:rsidRPr="0081461B">
        <w:rPr>
          <w:b/>
          <w:noProof/>
          <w:color w:val="C00000"/>
          <w:sz w:val="48"/>
          <w:szCs w:val="4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443865</wp:posOffset>
            </wp:positionV>
            <wp:extent cx="3429000" cy="2143125"/>
            <wp:effectExtent l="19050" t="0" r="0" b="0"/>
            <wp:wrapThrough wrapText="bothSides">
              <wp:wrapPolygon edited="0">
                <wp:start x="-120" y="0"/>
                <wp:lineTo x="-120" y="21504"/>
                <wp:lineTo x="21600" y="21504"/>
                <wp:lineTo x="21600" y="0"/>
                <wp:lineTo x="-120" y="0"/>
              </wp:wrapPolygon>
            </wp:wrapThrough>
            <wp:docPr id="3" name="Рисунок 3" descr="C:\Users\Наташ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61B">
        <w:rPr>
          <w:rStyle w:val="textdefault"/>
          <w:b/>
          <w:color w:val="C00000"/>
          <w:sz w:val="48"/>
          <w:szCs w:val="48"/>
          <w:u w:val="single"/>
          <w:bdr w:val="none" w:sz="0" w:space="0" w:color="auto" w:frame="1"/>
        </w:rPr>
        <w:t>Мы обращаемся к вам - новому поколению!</w:t>
      </w:r>
    </w:p>
    <w:p w:rsid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textdefault"/>
          <w:sz w:val="36"/>
          <w:szCs w:val="36"/>
          <w:bdr w:val="none" w:sz="0" w:space="0" w:color="auto" w:frame="1"/>
        </w:rPr>
      </w:pP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Мы верим, что наша страна станет лучше, и Россия будет свободной и независимой, если вы приложите все усилия, чтобы быть здоровыми, сильными, образованными. Учитесь противостоять всему, что делает человека зависимым. В первую очередь - противостоять наркотикам. Ведь сильный человек - не тот, кто может многое себе позволить, а тот, кто может от многого отказаться. Перед вами - дорога жизни. В ваших силах сделать ее яркой, радостной и интересной! 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Говорят, что каждый человек – космос. Ну, тогда наркотики – черная дыра, которая поглощает все. Друзей. Свободу. Все, что ты имеешь и все, что мог иметь. И эта черная дыра – внутри. В тебе. 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A64DC">
        <w:rPr>
          <w:rStyle w:val="textdefault"/>
          <w:sz w:val="36"/>
          <w:szCs w:val="36"/>
          <w:bdr w:val="none" w:sz="0" w:space="0" w:color="auto" w:frame="1"/>
        </w:rPr>
        <w:t>Ты создаешь ее в себе своими руками. 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Это зона смертельных болезней. Зона по жизни плохого настроения. Полной потери самоуважения. Зона рабства. 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Синоним наркотиков – бессилие. 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Минутная слабость делает слабость твоей внутренней сущностью. 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Жизнь кажется минутами бессмысленной. 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Исчезает все, что ты раньше любил.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A64DC">
        <w:rPr>
          <w:rStyle w:val="textdefault"/>
          <w:sz w:val="36"/>
          <w:szCs w:val="36"/>
          <w:bdr w:val="none" w:sz="0" w:space="0" w:color="auto" w:frame="1"/>
        </w:rPr>
        <w:t> </w:t>
      </w:r>
      <w:r>
        <w:rPr>
          <w:rStyle w:val="textdefault"/>
          <w:sz w:val="36"/>
          <w:szCs w:val="36"/>
          <w:bdr w:val="none" w:sz="0" w:space="0" w:color="auto" w:frame="1"/>
        </w:rPr>
        <w:tab/>
      </w:r>
      <w:r w:rsidRPr="00BA64DC">
        <w:rPr>
          <w:rStyle w:val="textdefault"/>
          <w:sz w:val="36"/>
          <w:szCs w:val="36"/>
          <w:bdr w:val="none" w:sz="0" w:space="0" w:color="auto" w:frame="1"/>
        </w:rPr>
        <w:t>Рвутся все связи с миром. Остается одна толстая цепь наркотиков.</w:t>
      </w:r>
    </w:p>
    <w:p w:rsidR="00BA64DC" w:rsidRPr="00BA64DC" w:rsidRDefault="00BA64DC" w:rsidP="00BA64DC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191135</wp:posOffset>
            </wp:positionV>
            <wp:extent cx="4210050" cy="2105025"/>
            <wp:effectExtent l="19050" t="0" r="0" b="0"/>
            <wp:wrapThrough wrapText="bothSides">
              <wp:wrapPolygon edited="0">
                <wp:start x="-98" y="0"/>
                <wp:lineTo x="-98" y="21502"/>
                <wp:lineTo x="21600" y="21502"/>
                <wp:lineTo x="21600" y="0"/>
                <wp:lineTo x="-98" y="0"/>
              </wp:wrapPolygon>
            </wp:wrapThrough>
            <wp:docPr id="7" name="Рисунок 6" descr="http://fskn.gov.ru/dyn_images/img14597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kn.gov.ru/dyn_images/img14597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4DC">
        <w:rPr>
          <w:rStyle w:val="textdefault"/>
          <w:sz w:val="36"/>
          <w:szCs w:val="36"/>
          <w:bdr w:val="none" w:sz="0" w:space="0" w:color="auto" w:frame="1"/>
        </w:rPr>
        <w:t> </w:t>
      </w:r>
    </w:p>
    <w:p w:rsidR="00BA64DC" w:rsidRDefault="00BA64DC" w:rsidP="00BA64DC">
      <w:pPr>
        <w:pStyle w:val="paragraphcenter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E6466"/>
          <w:sz w:val="18"/>
          <w:szCs w:val="18"/>
        </w:rPr>
      </w:pPr>
    </w:p>
    <w:p w:rsidR="00BA64DC" w:rsidRDefault="00BA64DC"/>
    <w:p w:rsidR="00BA64DC" w:rsidRDefault="00BA64DC"/>
    <w:p w:rsidR="00BA64DC" w:rsidRDefault="00BA64DC"/>
    <w:p w:rsidR="00BA64DC" w:rsidRDefault="00BA64DC"/>
    <w:p w:rsidR="00BA64DC" w:rsidRDefault="00BA64DC"/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52"/>
          <w:szCs w:val="52"/>
        </w:rPr>
      </w:pPr>
      <w:r w:rsidRPr="0081461B">
        <w:rPr>
          <w:rStyle w:val="head5"/>
          <w:b/>
          <w:bCs/>
          <w:color w:val="C00000"/>
          <w:sz w:val="52"/>
          <w:szCs w:val="52"/>
          <w:bdr w:val="none" w:sz="0" w:space="0" w:color="auto" w:frame="1"/>
        </w:rPr>
        <w:lastRenderedPageBreak/>
        <w:t>Независимость - умение отстоять свободу</w:t>
      </w:r>
    </w:p>
    <w:p w:rsidR="0083730F" w:rsidRPr="0081461B" w:rsidRDefault="0083730F" w:rsidP="0081461B">
      <w:pPr>
        <w:pStyle w:val="paragraphrightindent"/>
        <w:shd w:val="clear" w:color="auto" w:fill="FFFFFF"/>
        <w:spacing w:before="0" w:beforeAutospacing="0" w:after="0" w:afterAutospacing="0" w:line="276" w:lineRule="auto"/>
        <w:jc w:val="right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 </w:t>
      </w:r>
    </w:p>
    <w:p w:rsidR="0083730F" w:rsidRPr="0081461B" w:rsidRDefault="0081461B" w:rsidP="0081461B">
      <w:pPr>
        <w:pStyle w:val="paragraphrightindent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32"/>
          <w:szCs w:val="32"/>
        </w:rPr>
      </w:pPr>
      <w:r w:rsidRPr="0081461B">
        <w:rPr>
          <w:b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197485</wp:posOffset>
            </wp:positionV>
            <wp:extent cx="3190875" cy="1993900"/>
            <wp:effectExtent l="19050" t="0" r="9525" b="0"/>
            <wp:wrapThrough wrapText="bothSides">
              <wp:wrapPolygon edited="0">
                <wp:start x="-129" y="0"/>
                <wp:lineTo x="-129" y="21462"/>
                <wp:lineTo x="21664" y="21462"/>
                <wp:lineTo x="21664" y="0"/>
                <wp:lineTo x="-129" y="0"/>
              </wp:wrapPolygon>
            </wp:wrapThrough>
            <wp:docPr id="4" name="Рисунок 4" descr="C:\Users\Наташ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30F" w:rsidRPr="0081461B">
        <w:rPr>
          <w:rStyle w:val="textdefault"/>
          <w:b/>
          <w:i/>
          <w:sz w:val="32"/>
          <w:szCs w:val="32"/>
          <w:bdr w:val="none" w:sz="0" w:space="0" w:color="auto" w:frame="1"/>
        </w:rPr>
        <w:t>"Тот, кто не умеет сказать нет,</w:t>
      </w:r>
    </w:p>
    <w:p w:rsidR="0083730F" w:rsidRPr="0081461B" w:rsidRDefault="0083730F" w:rsidP="0081461B">
      <w:pPr>
        <w:pStyle w:val="paragraphrightindent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sz w:val="32"/>
          <w:szCs w:val="32"/>
        </w:rPr>
      </w:pPr>
      <w:r w:rsidRPr="0081461B">
        <w:rPr>
          <w:rStyle w:val="textdefault"/>
          <w:b/>
          <w:i/>
          <w:sz w:val="32"/>
          <w:szCs w:val="32"/>
          <w:bdr w:val="none" w:sz="0" w:space="0" w:color="auto" w:frame="1"/>
        </w:rPr>
        <w:t>должен быть назван рабом".</w:t>
      </w:r>
    </w:p>
    <w:p w:rsidR="0083730F" w:rsidRPr="0081461B" w:rsidRDefault="0083730F" w:rsidP="0081461B">
      <w:pPr>
        <w:pStyle w:val="paragraphrightindent"/>
        <w:shd w:val="clear" w:color="auto" w:fill="FFFFFF"/>
        <w:spacing w:before="0" w:beforeAutospacing="0" w:after="0" w:afterAutospacing="0" w:line="276" w:lineRule="auto"/>
        <w:jc w:val="right"/>
        <w:rPr>
          <w:b/>
          <w:i/>
        </w:rPr>
      </w:pPr>
      <w:r w:rsidRPr="0081461B">
        <w:rPr>
          <w:rStyle w:val="textdefault"/>
          <w:b/>
          <w:i/>
          <w:bdr w:val="none" w:sz="0" w:space="0" w:color="auto" w:frame="1"/>
        </w:rPr>
        <w:t xml:space="preserve">Николя </w:t>
      </w:r>
      <w:proofErr w:type="spellStart"/>
      <w:r w:rsidRPr="0081461B">
        <w:rPr>
          <w:rStyle w:val="textdefault"/>
          <w:b/>
          <w:i/>
          <w:bdr w:val="none" w:sz="0" w:space="0" w:color="auto" w:frame="1"/>
        </w:rPr>
        <w:t>Шамфор</w:t>
      </w:r>
      <w:proofErr w:type="spellEnd"/>
    </w:p>
    <w:p w:rsidR="0083730F" w:rsidRPr="0081461B" w:rsidRDefault="0083730F" w:rsidP="0081461B">
      <w:pPr>
        <w:pStyle w:val="paragraphrightindent"/>
        <w:shd w:val="clear" w:color="auto" w:fill="FFFFFF"/>
        <w:spacing w:before="0" w:beforeAutospacing="0" w:after="0" w:afterAutospacing="0" w:line="276" w:lineRule="auto"/>
        <w:jc w:val="right"/>
        <w:rPr>
          <w:b/>
          <w:i/>
        </w:rPr>
      </w:pPr>
      <w:r w:rsidRPr="0081461B">
        <w:rPr>
          <w:rStyle w:val="textdefault"/>
          <w:b/>
          <w:i/>
          <w:bdr w:val="none" w:sz="0" w:space="0" w:color="auto" w:frame="1"/>
        </w:rPr>
        <w:t>французский писатель,</w:t>
      </w:r>
    </w:p>
    <w:p w:rsidR="0083730F" w:rsidRPr="0081461B" w:rsidRDefault="0083730F" w:rsidP="0081461B">
      <w:pPr>
        <w:pStyle w:val="paragraphrightindent"/>
        <w:shd w:val="clear" w:color="auto" w:fill="FFFFFF"/>
        <w:spacing w:before="0" w:beforeAutospacing="0" w:after="0" w:afterAutospacing="0" w:line="276" w:lineRule="auto"/>
        <w:jc w:val="right"/>
        <w:rPr>
          <w:b/>
          <w:i/>
        </w:rPr>
      </w:pPr>
      <w:r w:rsidRPr="0081461B">
        <w:rPr>
          <w:rStyle w:val="textdefault"/>
          <w:b/>
          <w:i/>
          <w:bdr w:val="none" w:sz="0" w:space="0" w:color="auto" w:frame="1"/>
        </w:rPr>
        <w:t xml:space="preserve">       мыслитель, </w:t>
      </w:r>
      <w:proofErr w:type="spellStart"/>
      <w:r w:rsidRPr="0081461B">
        <w:rPr>
          <w:rStyle w:val="textdefault"/>
          <w:b/>
          <w:i/>
          <w:bdr w:val="none" w:sz="0" w:space="0" w:color="auto" w:frame="1"/>
        </w:rPr>
        <w:t>афорист</w:t>
      </w:r>
      <w:proofErr w:type="spellEnd"/>
    </w:p>
    <w:p w:rsidR="0081461B" w:rsidRDefault="0081461B" w:rsidP="0081461B">
      <w:pPr>
        <w:pStyle w:val="paragraphjustify"/>
        <w:shd w:val="clear" w:color="auto" w:fill="FFFFFF"/>
        <w:spacing w:before="0" w:beforeAutospacing="0" w:after="0" w:afterAutospacing="0" w:line="276" w:lineRule="auto"/>
        <w:jc w:val="both"/>
        <w:rPr>
          <w:rStyle w:val="textdefault"/>
          <w:sz w:val="32"/>
          <w:szCs w:val="32"/>
          <w:bdr w:val="none" w:sz="0" w:space="0" w:color="auto" w:frame="1"/>
        </w:rPr>
      </w:pPr>
    </w:p>
    <w:p w:rsidR="0083730F" w:rsidRPr="0081461B" w:rsidRDefault="0081461B" w:rsidP="0081461B">
      <w:pPr>
        <w:pStyle w:val="paragraphjustify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Все большее число молодых людей считают, что использование определенных видов наркотиков не приносит особого вреда. Это неосведомленность и мифы. Природа наркоманий - это тяжелейшие заболевания, формирование и развитие психической и физической</w:t>
      </w:r>
      <w:r>
        <w:rPr>
          <w:rStyle w:val="textdefault"/>
          <w:sz w:val="32"/>
          <w:szCs w:val="32"/>
          <w:bdr w:val="none" w:sz="0" w:space="0" w:color="auto" w:frame="1"/>
        </w:rPr>
        <w:t xml:space="preserve"> </w:t>
      </w:r>
      <w:r w:rsidR="0083730F" w:rsidRPr="0081461B">
        <w:rPr>
          <w:rStyle w:val="head4"/>
          <w:b/>
          <w:bCs/>
          <w:sz w:val="32"/>
          <w:szCs w:val="32"/>
          <w:bdr w:val="none" w:sz="0" w:space="0" w:color="auto" w:frame="1"/>
        </w:rPr>
        <w:t>зависимости от наркотиков</w:t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sz w:val="32"/>
          <w:szCs w:val="32"/>
        </w:rPr>
        <w:t> 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rvts382"/>
          <w:b/>
          <w:bCs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rvts382"/>
          <w:b/>
          <w:bCs/>
          <w:sz w:val="32"/>
          <w:szCs w:val="32"/>
          <w:bdr w:val="none" w:sz="0" w:space="0" w:color="auto" w:frame="1"/>
        </w:rPr>
        <w:t>Тяжелый миф о “легкости”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Если “легкие”, откуда такое давление?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Если “легкие”, почему люди прогибаются? Слово “легкие” ломает людей.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Слишком легко мы расстаемся со свободой.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Миф о “траве” отравил много людей. Это “дымовая завеса зависимости”.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 xml:space="preserve">“Веревка конопли” – “втягивающий” наркотик. </w:t>
      </w:r>
      <w:proofErr w:type="gramStart"/>
      <w:r w:rsidRPr="0081461B">
        <w:rPr>
          <w:rStyle w:val="textdefault"/>
          <w:sz w:val="32"/>
          <w:szCs w:val="32"/>
          <w:bdr w:val="none" w:sz="0" w:space="0" w:color="auto" w:frame="1"/>
        </w:rPr>
        <w:t>Стягивающий</w:t>
      </w:r>
      <w:proofErr w:type="gramEnd"/>
      <w:r w:rsidRPr="0081461B">
        <w:rPr>
          <w:rStyle w:val="textdefault"/>
          <w:sz w:val="32"/>
          <w:szCs w:val="32"/>
          <w:bdr w:val="none" w:sz="0" w:space="0" w:color="auto" w:frame="1"/>
        </w:rPr>
        <w:t xml:space="preserve"> руки тугим узлом проблем.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Марихуана делает из тебя марионетку. “</w:t>
      </w:r>
      <w:proofErr w:type="spellStart"/>
      <w:r w:rsidRPr="0081461B">
        <w:rPr>
          <w:rStyle w:val="textdefault"/>
          <w:sz w:val="32"/>
          <w:szCs w:val="32"/>
          <w:bdr w:val="none" w:sz="0" w:space="0" w:color="auto" w:frame="1"/>
        </w:rPr>
        <w:t>Марихуанетку</w:t>
      </w:r>
      <w:proofErr w:type="spellEnd"/>
      <w:r w:rsidRPr="0081461B">
        <w:rPr>
          <w:rStyle w:val="textdefault"/>
          <w:sz w:val="32"/>
          <w:szCs w:val="32"/>
          <w:bdr w:val="none" w:sz="0" w:space="0" w:color="auto" w:frame="1"/>
        </w:rPr>
        <w:t>”.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Знаешь, почему зависимые называют ее “паровоз”? Потому что к ней потом прицепят что угодно.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Дешевые “ощущения” ничего не стоят.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Настоящих ощущений – миллион.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sz w:val="32"/>
          <w:szCs w:val="32"/>
        </w:rPr>
        <w:t> 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rvts382"/>
          <w:b/>
          <w:bCs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rvts382"/>
          <w:b/>
          <w:bCs/>
          <w:sz w:val="32"/>
          <w:szCs w:val="32"/>
          <w:bdr w:val="none" w:sz="0" w:space="0" w:color="auto" w:frame="1"/>
        </w:rPr>
        <w:t>Миф о “пробах”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Первая “проба” – ложь высшей пробы.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Такие “пробы” и даром не нужны.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Что ты пробовал-то? Из настоящих вещей, стоящих?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Возможностей – море. Возможностей – горы.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gramStart"/>
      <w:r w:rsidRPr="0081461B">
        <w:rPr>
          <w:rStyle w:val="textdefault"/>
          <w:sz w:val="32"/>
          <w:szCs w:val="32"/>
          <w:bdr w:val="none" w:sz="0" w:space="0" w:color="auto" w:frame="1"/>
        </w:rPr>
        <w:t>На верх</w:t>
      </w:r>
      <w:proofErr w:type="gramEnd"/>
      <w:r w:rsidRPr="0081461B">
        <w:rPr>
          <w:rStyle w:val="textdefault"/>
          <w:sz w:val="32"/>
          <w:szCs w:val="32"/>
          <w:bdr w:val="none" w:sz="0" w:space="0" w:color="auto" w:frame="1"/>
        </w:rPr>
        <w:t xml:space="preserve"> счастья лезешь, сбивая пальцы. В счастье ныряешь с головой.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lastRenderedPageBreak/>
        <w:t>Над твоей головой распахивалось необъятное небо, а под ногами – необъятная Земля? Держал в своем куполе небо? Видел, что горизонт – круглый?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Окунался с головой в мир безбрежного спокойствия, чувствуя мир в душе? Погружался в другой мир, где солнечный свет распадается на тысячи лучей? Где перед тобой спокойно проплывает и протекает вечная и вечно юная жизнь? Когда энергия воды смывает все волнения и волнами накатывает спокойствие.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Ты не пробовал и сотой части настоящих ощущений.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Этот мир - мир дорог. И свобода на дороге не валяется.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Желтые листья. Апрельский ветер. Летние волны. Новогодние чудеса твоими руками. Свобода – это возможность всего. Что бы в жизни ни случилось, главное – ты свободен.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Кто не падает духом, опирается на себя.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Опираясь на себя, достигнешь любых вершин. Препятствия – это круто!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textdefault"/>
          <w:sz w:val="32"/>
          <w:szCs w:val="32"/>
          <w:bdr w:val="none" w:sz="0" w:space="0" w:color="auto" w:frame="1"/>
        </w:rPr>
        <w:t>СЕБЯ пробуй. В чем-то стоящем.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sz w:val="32"/>
          <w:szCs w:val="32"/>
        </w:rPr>
        <w:t> 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head5"/>
          <w:b/>
          <w:bCs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head5"/>
          <w:b/>
          <w:bCs/>
          <w:sz w:val="32"/>
          <w:szCs w:val="32"/>
          <w:bdr w:val="none" w:sz="0" w:space="0" w:color="auto" w:frame="1"/>
        </w:rPr>
        <w:t>Наркотики – современная форма рабства.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textdefault"/>
          <w:sz w:val="32"/>
          <w:szCs w:val="32"/>
          <w:bdr w:val="none" w:sz="0" w:space="0" w:color="auto" w:frame="1"/>
        </w:rPr>
        <w:t> </w:t>
      </w:r>
    </w:p>
    <w:p w:rsidR="0083730F" w:rsidRPr="0081461B" w:rsidRDefault="0081461B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head1"/>
          <w:b/>
          <w:bCs/>
          <w:sz w:val="32"/>
          <w:szCs w:val="32"/>
          <w:bdr w:val="none" w:sz="0" w:space="0" w:color="auto" w:frame="1"/>
        </w:rPr>
        <w:tab/>
      </w:r>
      <w:r w:rsidR="0083730F" w:rsidRPr="0081461B">
        <w:rPr>
          <w:rStyle w:val="head1"/>
          <w:b/>
          <w:bCs/>
          <w:sz w:val="32"/>
          <w:szCs w:val="32"/>
          <w:bdr w:val="none" w:sz="0" w:space="0" w:color="auto" w:frame="1"/>
        </w:rPr>
        <w:t>НЕТ – твой единственный ответ.</w:t>
      </w:r>
    </w:p>
    <w:p w:rsidR="0083730F" w:rsidRPr="0081461B" w:rsidRDefault="0083730F" w:rsidP="0081461B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1461B">
        <w:rPr>
          <w:rStyle w:val="linkdefault"/>
          <w:sz w:val="32"/>
          <w:szCs w:val="32"/>
          <w:bdr w:val="none" w:sz="0" w:space="0" w:color="auto" w:frame="1"/>
        </w:rPr>
        <w:t> </w:t>
      </w:r>
    </w:p>
    <w:p w:rsidR="0083730F" w:rsidRDefault="0083730F" w:rsidP="0083730F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E6466"/>
          <w:sz w:val="18"/>
          <w:szCs w:val="18"/>
        </w:rPr>
      </w:pPr>
    </w:p>
    <w:p w:rsidR="0083730F" w:rsidRDefault="0081461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-4445</wp:posOffset>
            </wp:positionV>
            <wp:extent cx="5410200" cy="2705100"/>
            <wp:effectExtent l="19050" t="0" r="0" b="0"/>
            <wp:wrapThrough wrapText="bothSides">
              <wp:wrapPolygon edited="0">
                <wp:start x="-76" y="0"/>
                <wp:lineTo x="-76" y="21448"/>
                <wp:lineTo x="21600" y="21448"/>
                <wp:lineTo x="21600" y="0"/>
                <wp:lineTo x="-76" y="0"/>
              </wp:wrapPolygon>
            </wp:wrapThrough>
            <wp:docPr id="8" name="Рисунок 8" descr="http://fskn.gov.ru/dyn_images/img14567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skn.gov.ru/dyn_images/img14567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0F" w:rsidRDefault="0083730F"/>
    <w:p w:rsidR="0083730F" w:rsidRDefault="0083730F"/>
    <w:p w:rsidR="0083730F" w:rsidRDefault="0083730F"/>
    <w:p w:rsidR="0083730F" w:rsidRDefault="0083730F"/>
    <w:p w:rsidR="0083730F" w:rsidRDefault="0083730F"/>
    <w:p w:rsidR="0083730F" w:rsidRDefault="0083730F"/>
    <w:p w:rsidR="0083730F" w:rsidRDefault="0083730F"/>
    <w:p w:rsidR="0083730F" w:rsidRDefault="0083730F"/>
    <w:p w:rsidR="00D844A9" w:rsidRDefault="00D844A9" w:rsidP="00D844A9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head5"/>
          <w:rFonts w:ascii="Arial" w:hAnsi="Arial" w:cs="Arial"/>
          <w:b/>
          <w:bCs/>
          <w:color w:val="A01215"/>
          <w:bdr w:val="none" w:sz="0" w:space="0" w:color="auto" w:frame="1"/>
        </w:rPr>
      </w:pPr>
    </w:p>
    <w:p w:rsidR="00D844A9" w:rsidRDefault="00D844A9" w:rsidP="00D844A9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head5"/>
          <w:rFonts w:ascii="Arial" w:hAnsi="Arial" w:cs="Arial"/>
          <w:b/>
          <w:bCs/>
          <w:color w:val="A01215"/>
          <w:bdr w:val="none" w:sz="0" w:space="0" w:color="auto" w:frame="1"/>
        </w:rPr>
      </w:pPr>
    </w:p>
    <w:p w:rsidR="00D844A9" w:rsidRDefault="00D844A9" w:rsidP="00D844A9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head5"/>
          <w:rFonts w:ascii="Arial" w:hAnsi="Arial" w:cs="Arial"/>
          <w:b/>
          <w:bCs/>
          <w:color w:val="A01215"/>
          <w:bdr w:val="none" w:sz="0" w:space="0" w:color="auto" w:frame="1"/>
        </w:rPr>
      </w:pPr>
    </w:p>
    <w:p w:rsidR="00D844A9" w:rsidRDefault="00D844A9" w:rsidP="00D844A9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rStyle w:val="head5"/>
          <w:rFonts w:ascii="Arial" w:hAnsi="Arial" w:cs="Arial"/>
          <w:b/>
          <w:bCs/>
          <w:color w:val="A01215"/>
          <w:bdr w:val="none" w:sz="0" w:space="0" w:color="auto" w:frame="1"/>
        </w:rPr>
      </w:pPr>
    </w:p>
    <w:p w:rsidR="00D844A9" w:rsidRPr="00D844A9" w:rsidRDefault="00D844A9" w:rsidP="00D844A9">
      <w:pPr>
        <w:pStyle w:val="paragraphjustifyindent"/>
        <w:shd w:val="clear" w:color="auto" w:fill="FFFFFF"/>
        <w:spacing w:before="0" w:beforeAutospacing="0" w:after="0" w:afterAutospacing="0"/>
        <w:jc w:val="center"/>
        <w:rPr>
          <w:color w:val="5E6466"/>
          <w:sz w:val="52"/>
          <w:szCs w:val="52"/>
        </w:rPr>
      </w:pPr>
      <w:r w:rsidRPr="00D844A9">
        <w:rPr>
          <w:rStyle w:val="head5"/>
          <w:b/>
          <w:bCs/>
          <w:color w:val="A01215"/>
          <w:sz w:val="52"/>
          <w:szCs w:val="52"/>
          <w:bdr w:val="none" w:sz="0" w:space="0" w:color="auto" w:frame="1"/>
        </w:rPr>
        <w:lastRenderedPageBreak/>
        <w:t>Наркотики – внутренняя форма рабства</w:t>
      </w:r>
    </w:p>
    <w:p w:rsidR="00D844A9" w:rsidRDefault="00D844A9" w:rsidP="00D844A9">
      <w:pPr>
        <w:pStyle w:val="paragraphleftindent"/>
        <w:shd w:val="clear" w:color="auto" w:fill="FFFFFF"/>
        <w:spacing w:before="0" w:beforeAutospacing="0" w:after="0" w:afterAutospacing="0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noProof/>
          <w:color w:val="5E6466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120015</wp:posOffset>
            </wp:positionV>
            <wp:extent cx="3505200" cy="1752600"/>
            <wp:effectExtent l="19050" t="0" r="0" b="0"/>
            <wp:wrapThrough wrapText="bothSides">
              <wp:wrapPolygon edited="0">
                <wp:start x="-117" y="0"/>
                <wp:lineTo x="-117" y="21365"/>
                <wp:lineTo x="21600" y="21365"/>
                <wp:lineTo x="21600" y="0"/>
                <wp:lineTo x="-117" y="0"/>
              </wp:wrapPolygon>
            </wp:wrapThrough>
            <wp:docPr id="5" name="Рисунок 5" descr="C:\Users\Наташ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extdefault"/>
          <w:rFonts w:ascii="Verdana" w:hAnsi="Verdana"/>
          <w:color w:val="5E6466"/>
          <w:sz w:val="18"/>
          <w:szCs w:val="18"/>
          <w:bdr w:val="none" w:sz="0" w:space="0" w:color="auto" w:frame="1"/>
        </w:rPr>
        <w:t> </w:t>
      </w:r>
    </w:p>
    <w:p w:rsidR="00D844A9" w:rsidRDefault="00D844A9" w:rsidP="00D844A9">
      <w:pPr>
        <w:pStyle w:val="paragraphrightindent"/>
        <w:shd w:val="clear" w:color="auto" w:fill="FFFFFF"/>
        <w:spacing w:before="0" w:beforeAutospacing="0" w:after="0" w:afterAutospacing="0"/>
        <w:jc w:val="right"/>
        <w:rPr>
          <w:rStyle w:val="textdefault"/>
          <w:sz w:val="32"/>
          <w:szCs w:val="32"/>
          <w:bdr w:val="none" w:sz="0" w:space="0" w:color="auto" w:frame="1"/>
        </w:rPr>
      </w:pPr>
    </w:p>
    <w:p w:rsidR="00D844A9" w:rsidRPr="00D844A9" w:rsidRDefault="00D844A9" w:rsidP="00D844A9">
      <w:pPr>
        <w:pStyle w:val="paragraphrightindent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D844A9">
        <w:rPr>
          <w:rStyle w:val="textdefault"/>
          <w:sz w:val="32"/>
          <w:szCs w:val="32"/>
          <w:bdr w:val="none" w:sz="0" w:space="0" w:color="auto" w:frame="1"/>
        </w:rPr>
        <w:t>"Тот, кто не умеет сказать нет,</w:t>
      </w:r>
    </w:p>
    <w:p w:rsidR="00D844A9" w:rsidRPr="00D844A9" w:rsidRDefault="00D844A9" w:rsidP="00D844A9">
      <w:pPr>
        <w:pStyle w:val="paragraphrightindent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D844A9">
        <w:rPr>
          <w:rStyle w:val="textdefault"/>
          <w:sz w:val="32"/>
          <w:szCs w:val="32"/>
          <w:bdr w:val="none" w:sz="0" w:space="0" w:color="auto" w:frame="1"/>
        </w:rPr>
        <w:t>должен быть назван рабом".</w:t>
      </w:r>
      <w:r w:rsidRPr="00D844A9">
        <w:rPr>
          <w:rStyle w:val="rvts382"/>
          <w:b/>
          <w:bCs/>
          <w:sz w:val="32"/>
          <w:szCs w:val="32"/>
          <w:bdr w:val="none" w:sz="0" w:space="0" w:color="auto" w:frame="1"/>
        </w:rPr>
        <w:t> </w:t>
      </w:r>
    </w:p>
    <w:p w:rsidR="00D844A9" w:rsidRPr="00D844A9" w:rsidRDefault="00D844A9" w:rsidP="00D844A9">
      <w:pPr>
        <w:pStyle w:val="paragraphrightindent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D844A9">
        <w:rPr>
          <w:rStyle w:val="rvts382"/>
          <w:b/>
          <w:bCs/>
          <w:sz w:val="32"/>
          <w:szCs w:val="32"/>
          <w:bdr w:val="none" w:sz="0" w:space="0" w:color="auto" w:frame="1"/>
        </w:rPr>
        <w:t> </w:t>
      </w:r>
    </w:p>
    <w:p w:rsidR="00D844A9" w:rsidRPr="00D844A9" w:rsidRDefault="00D844A9" w:rsidP="00D844A9">
      <w:pPr>
        <w:pStyle w:val="paragraphrightindent"/>
        <w:shd w:val="clear" w:color="auto" w:fill="FFFFFF"/>
        <w:spacing w:before="0" w:beforeAutospacing="0" w:after="0" w:afterAutospacing="0"/>
        <w:jc w:val="right"/>
        <w:rPr>
          <w:i/>
        </w:rPr>
      </w:pPr>
      <w:r w:rsidRPr="00D844A9">
        <w:rPr>
          <w:rStyle w:val="rvts382"/>
          <w:bCs/>
          <w:i/>
          <w:bdr w:val="none" w:sz="0" w:space="0" w:color="auto" w:frame="1"/>
        </w:rPr>
        <w:t xml:space="preserve">Николя </w:t>
      </w:r>
      <w:proofErr w:type="spellStart"/>
      <w:r w:rsidRPr="00D844A9">
        <w:rPr>
          <w:rStyle w:val="rvts382"/>
          <w:bCs/>
          <w:i/>
          <w:bdr w:val="none" w:sz="0" w:space="0" w:color="auto" w:frame="1"/>
        </w:rPr>
        <w:t>Шамфор</w:t>
      </w:r>
      <w:proofErr w:type="spellEnd"/>
    </w:p>
    <w:p w:rsidR="00D844A9" w:rsidRPr="00D844A9" w:rsidRDefault="00D844A9" w:rsidP="00D844A9">
      <w:pPr>
        <w:pStyle w:val="paragraphrightindent"/>
        <w:shd w:val="clear" w:color="auto" w:fill="FFFFFF"/>
        <w:spacing w:before="0" w:beforeAutospacing="0" w:after="0" w:afterAutospacing="0"/>
        <w:jc w:val="right"/>
        <w:rPr>
          <w:i/>
        </w:rPr>
      </w:pPr>
      <w:r w:rsidRPr="00D844A9">
        <w:rPr>
          <w:rStyle w:val="textdefault"/>
          <w:i/>
          <w:bdr w:val="none" w:sz="0" w:space="0" w:color="auto" w:frame="1"/>
        </w:rPr>
        <w:t>французский писатель,</w:t>
      </w:r>
    </w:p>
    <w:p w:rsidR="00D844A9" w:rsidRPr="00D844A9" w:rsidRDefault="00D844A9" w:rsidP="00D844A9">
      <w:pPr>
        <w:pStyle w:val="paragraphrightindent"/>
        <w:shd w:val="clear" w:color="auto" w:fill="FFFFFF"/>
        <w:spacing w:before="0" w:beforeAutospacing="0" w:after="0" w:afterAutospacing="0"/>
        <w:jc w:val="right"/>
        <w:rPr>
          <w:i/>
        </w:rPr>
      </w:pPr>
      <w:r w:rsidRPr="00D844A9">
        <w:rPr>
          <w:rStyle w:val="textdefault"/>
          <w:i/>
          <w:bdr w:val="none" w:sz="0" w:space="0" w:color="auto" w:frame="1"/>
        </w:rPr>
        <w:t xml:space="preserve">       мыслитель, </w:t>
      </w:r>
      <w:proofErr w:type="spellStart"/>
      <w:r w:rsidRPr="00D844A9">
        <w:rPr>
          <w:rStyle w:val="textdefault"/>
          <w:i/>
          <w:bdr w:val="none" w:sz="0" w:space="0" w:color="auto" w:frame="1"/>
        </w:rPr>
        <w:t>афорист</w:t>
      </w:r>
      <w:proofErr w:type="spellEnd"/>
    </w:p>
    <w:p w:rsidR="00D844A9" w:rsidRPr="00D844A9" w:rsidRDefault="00D844A9" w:rsidP="00D844A9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844A9">
        <w:rPr>
          <w:rStyle w:val="textdefault"/>
          <w:sz w:val="32"/>
          <w:szCs w:val="32"/>
          <w:bdr w:val="none" w:sz="0" w:space="0" w:color="auto" w:frame="1"/>
        </w:rPr>
        <w:t> </w:t>
      </w:r>
    </w:p>
    <w:p w:rsidR="00D844A9" w:rsidRPr="00D844A9" w:rsidRDefault="00D844A9" w:rsidP="00D844A9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D844A9">
        <w:rPr>
          <w:rStyle w:val="textdefault"/>
          <w:sz w:val="32"/>
          <w:szCs w:val="32"/>
          <w:bdr w:val="none" w:sz="0" w:space="0" w:color="auto" w:frame="1"/>
        </w:rPr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 Наркомания — болезненное 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 </w:t>
      </w:r>
    </w:p>
    <w:p w:rsidR="00D844A9" w:rsidRPr="00D844A9" w:rsidRDefault="00D844A9" w:rsidP="00D844A9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Pr="00D844A9">
        <w:rPr>
          <w:rStyle w:val="textdefault"/>
          <w:sz w:val="32"/>
          <w:szCs w:val="32"/>
          <w:bdr w:val="none" w:sz="0" w:space="0" w:color="auto" w:frame="1"/>
        </w:rPr>
        <w:t xml:space="preserve">Любопытство и подражание, а иногда к употреблению наркотиков приучают и принуждают более опытные товарищи, которые затягивают новичков в свои сети, «угощая» дорогостоящим зельем. Нередко существует </w:t>
      </w:r>
      <w:proofErr w:type="gramStart"/>
      <w:r w:rsidRPr="00D844A9">
        <w:rPr>
          <w:rStyle w:val="textdefault"/>
          <w:sz w:val="32"/>
          <w:szCs w:val="32"/>
          <w:bdr w:val="none" w:sz="0" w:space="0" w:color="auto" w:frame="1"/>
        </w:rPr>
        <w:t>расхожее</w:t>
      </w:r>
      <w:proofErr w:type="gramEnd"/>
      <w:r w:rsidRPr="00D844A9">
        <w:rPr>
          <w:rStyle w:val="textdefault"/>
          <w:sz w:val="32"/>
          <w:szCs w:val="32"/>
          <w:bdr w:val="none" w:sz="0" w:space="0" w:color="auto" w:frame="1"/>
        </w:rPr>
        <w:t xml:space="preserve"> представление: если принять для пробы наркотик всего только один раз, в этом еще нет ничего ужасного. Однако это опасное заблуждение. Желание повторить испытанные ощущения одурманивания приводят к</w:t>
      </w:r>
      <w:r w:rsidRPr="00D844A9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D844A9">
        <w:rPr>
          <w:rStyle w:val="linkbold"/>
          <w:b/>
          <w:bCs/>
          <w:sz w:val="32"/>
          <w:szCs w:val="32"/>
          <w:bdr w:val="none" w:sz="0" w:space="0" w:color="auto" w:frame="1"/>
        </w:rPr>
        <w:t>рабской зависимости</w:t>
      </w:r>
      <w:r w:rsidRPr="00D844A9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D844A9">
        <w:rPr>
          <w:rStyle w:val="textdefault"/>
          <w:sz w:val="32"/>
          <w:szCs w:val="32"/>
          <w:bdr w:val="none" w:sz="0" w:space="0" w:color="auto" w:frame="1"/>
        </w:rPr>
        <w:t>от наркотика. Постепенно все имевшиеся ранее интересы и увлечения пропадают. Появляются слабость, бессонница, потеря аппетита, исхудание.</w:t>
      </w:r>
    </w:p>
    <w:p w:rsidR="00D844A9" w:rsidRPr="00D844A9" w:rsidRDefault="00D844A9" w:rsidP="00D844A9">
      <w:pPr>
        <w:pStyle w:val="paragraphjustify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Pr="00D844A9">
        <w:rPr>
          <w:rStyle w:val="textdefault"/>
          <w:sz w:val="32"/>
          <w:szCs w:val="32"/>
          <w:bdr w:val="none" w:sz="0" w:space="0" w:color="auto" w:frame="1"/>
        </w:rPr>
        <w:t>Облик человека, постоянно принимающего наркотическое зелье, далек от привлекательности: гнилые зубы, преждевременное облысение, желтушно-серая кожа, лицо с ранними морщинами — типичный портрет наркомана. Прием наркотика обязательно приводит к изменению психики человека, что проявляется в грубости, равнодушии к окружающим, жестокости, трудности в общении. Поведение наркомана настолько зависит от этого ощущения сиюминутного удовольствия, что заставить его</w:t>
      </w:r>
      <w:r w:rsidRPr="00D844A9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D844A9">
        <w:rPr>
          <w:rStyle w:val="linkbold"/>
          <w:b/>
          <w:bCs/>
          <w:sz w:val="32"/>
          <w:szCs w:val="32"/>
          <w:bdr w:val="none" w:sz="0" w:space="0" w:color="auto" w:frame="1"/>
        </w:rPr>
        <w:t>осмыслить грозящую опасность невозможно</w:t>
      </w:r>
      <w:r w:rsidRPr="00D844A9">
        <w:rPr>
          <w:rStyle w:val="textdefault"/>
          <w:sz w:val="32"/>
          <w:szCs w:val="32"/>
          <w:bdr w:val="none" w:sz="0" w:space="0" w:color="auto" w:frame="1"/>
        </w:rPr>
        <w:t>.</w:t>
      </w:r>
    </w:p>
    <w:p w:rsidR="00D844A9" w:rsidRDefault="00D844A9" w:rsidP="00D844A9">
      <w:pPr>
        <w:pStyle w:val="paragraphjustify"/>
        <w:shd w:val="clear" w:color="auto" w:fill="FFFFFF"/>
        <w:spacing w:before="0" w:beforeAutospacing="0" w:after="0" w:afterAutospacing="0" w:line="276" w:lineRule="auto"/>
        <w:jc w:val="both"/>
        <w:rPr>
          <w:rStyle w:val="linkbold"/>
          <w:b/>
          <w:bCs/>
          <w:sz w:val="32"/>
          <w:szCs w:val="32"/>
          <w:bdr w:val="none" w:sz="0" w:space="0" w:color="auto" w:frame="1"/>
        </w:rPr>
      </w:pPr>
      <w:r>
        <w:rPr>
          <w:rStyle w:val="textdefault"/>
          <w:sz w:val="32"/>
          <w:szCs w:val="32"/>
          <w:bdr w:val="none" w:sz="0" w:space="0" w:color="auto" w:frame="1"/>
        </w:rPr>
        <w:lastRenderedPageBreak/>
        <w:tab/>
      </w:r>
      <w:r w:rsidRPr="00D844A9">
        <w:rPr>
          <w:rStyle w:val="textdefault"/>
          <w:sz w:val="32"/>
          <w:szCs w:val="32"/>
          <w:bdr w:val="none" w:sz="0" w:space="0" w:color="auto" w:frame="1"/>
        </w:rPr>
        <w:t>Через определенное время наступает такой момент, когда наркотики нужны ему вовсе не для веселого настроения, а для поддержания относительно нормального самочувствия. Жизнь без них становится невозможной. Очень часто молодые люди сами готовят одурманивающие и наркотические вещества (кустарным способом) и вводят их всем членам «семьи» — так они называют свои группы.</w:t>
      </w:r>
      <w:r w:rsidRPr="00D844A9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D844A9">
        <w:rPr>
          <w:rStyle w:val="linkbold"/>
          <w:b/>
          <w:bCs/>
          <w:sz w:val="32"/>
          <w:szCs w:val="32"/>
          <w:bdr w:val="none" w:sz="0" w:space="0" w:color="auto" w:frame="1"/>
        </w:rPr>
        <w:t>Нравы такой семьи бесчеловечны и жестоки!</w:t>
      </w:r>
    </w:p>
    <w:p w:rsidR="00D844A9" w:rsidRPr="00D844A9" w:rsidRDefault="00D844A9" w:rsidP="00D844A9">
      <w:pPr>
        <w:pStyle w:val="paragraphjustify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D844A9" w:rsidRDefault="00D844A9" w:rsidP="00D844A9">
      <w:pPr>
        <w:pStyle w:val="paragraphcenter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5E6466"/>
          <w:sz w:val="18"/>
          <w:szCs w:val="18"/>
        </w:rPr>
      </w:pPr>
      <w:r>
        <w:rPr>
          <w:rFonts w:ascii="Verdana" w:hAnsi="Verdana"/>
          <w:noProof/>
          <w:color w:val="5E6466"/>
          <w:sz w:val="18"/>
          <w:szCs w:val="18"/>
          <w:bdr w:val="none" w:sz="0" w:space="0" w:color="auto" w:frame="1"/>
        </w:rPr>
        <w:drawing>
          <wp:inline distT="0" distB="0" distL="0" distR="0">
            <wp:extent cx="3429000" cy="1714500"/>
            <wp:effectExtent l="19050" t="0" r="0" b="0"/>
            <wp:docPr id="10" name="Рисунок 10" descr="http://fskn.gov.ru/dyn_images/img14568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skn.gov.ru/dyn_images/img14568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A9" w:rsidRDefault="00D844A9" w:rsidP="00D844A9">
      <w:pPr>
        <w:pStyle w:val="paragraphcenter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5E6466"/>
          <w:sz w:val="18"/>
          <w:szCs w:val="18"/>
        </w:rPr>
      </w:pPr>
    </w:p>
    <w:p w:rsidR="00D844A9" w:rsidRDefault="00D844A9" w:rsidP="00D844A9">
      <w:pPr>
        <w:pStyle w:val="paragraphcenter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5E6466"/>
          <w:sz w:val="18"/>
          <w:szCs w:val="18"/>
        </w:rPr>
      </w:pPr>
    </w:p>
    <w:p w:rsidR="00D844A9" w:rsidRPr="00D844A9" w:rsidRDefault="00D844A9" w:rsidP="00D844A9">
      <w:pPr>
        <w:pStyle w:val="paragraphjustify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textdefault"/>
          <w:sz w:val="32"/>
          <w:szCs w:val="32"/>
          <w:bdr w:val="none" w:sz="0" w:space="0" w:color="auto" w:frame="1"/>
        </w:rPr>
        <w:tab/>
      </w:r>
      <w:r w:rsidRPr="00D844A9">
        <w:rPr>
          <w:rStyle w:val="textdefault"/>
          <w:sz w:val="32"/>
          <w:szCs w:val="32"/>
          <w:bdr w:val="none" w:sz="0" w:space="0" w:color="auto" w:frame="1"/>
        </w:rPr>
        <w:t xml:space="preserve">Тот из скатившихся вниз, кто воровать не может, становится подопытным «кроликом», на нем испытывают неизвестный препарат, не зная, каким будет его действие. Он принимает первым — либо погибает, либо выживает. Это страшно, но </w:t>
      </w:r>
      <w:proofErr w:type="gramStart"/>
      <w:r w:rsidRPr="00D844A9">
        <w:rPr>
          <w:rStyle w:val="textdefault"/>
          <w:sz w:val="32"/>
          <w:szCs w:val="32"/>
          <w:bdr w:val="none" w:sz="0" w:space="0" w:color="auto" w:frame="1"/>
        </w:rPr>
        <w:t>все</w:t>
      </w:r>
      <w:proofErr w:type="gramEnd"/>
      <w:r w:rsidRPr="00D844A9">
        <w:rPr>
          <w:rStyle w:val="textdefault"/>
          <w:sz w:val="32"/>
          <w:szCs w:val="32"/>
          <w:bdr w:val="none" w:sz="0" w:space="0" w:color="auto" w:frame="1"/>
        </w:rPr>
        <w:t xml:space="preserve"> же даром. Ведь несчастные больные люди, привыкшие к наркотикам, готовы отдать любые деньги за одну дозу.</w:t>
      </w:r>
      <w:r w:rsidRPr="00D844A9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D844A9">
        <w:rPr>
          <w:rStyle w:val="linkbold"/>
          <w:b/>
          <w:bCs/>
          <w:sz w:val="32"/>
          <w:szCs w:val="32"/>
          <w:bdr w:val="none" w:sz="0" w:space="0" w:color="auto" w:frame="1"/>
        </w:rPr>
        <w:t>Мучительная зависимость от наркотика толкает человека на все — обман, воровство и даже убийство</w:t>
      </w:r>
      <w:r w:rsidRPr="00D844A9">
        <w:rPr>
          <w:rStyle w:val="textdefault"/>
          <w:sz w:val="32"/>
          <w:szCs w:val="32"/>
          <w:bdr w:val="none" w:sz="0" w:space="0" w:color="auto" w:frame="1"/>
        </w:rPr>
        <w:t>, лишь бы добыть наркотик.</w:t>
      </w:r>
    </w:p>
    <w:p w:rsidR="00D844A9" w:rsidRPr="00D844A9" w:rsidRDefault="00D844A9" w:rsidP="00D844A9">
      <w:pPr>
        <w:pStyle w:val="paragraphleftindent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D844A9">
        <w:rPr>
          <w:rStyle w:val="textdefault"/>
          <w:sz w:val="32"/>
          <w:szCs w:val="32"/>
          <w:bdr w:val="none" w:sz="0" w:space="0" w:color="auto" w:frame="1"/>
        </w:rPr>
        <w:t> </w:t>
      </w:r>
    </w:p>
    <w:p w:rsidR="00D844A9" w:rsidRPr="00D844A9" w:rsidRDefault="00D844A9" w:rsidP="00D844A9">
      <w:pPr>
        <w:pStyle w:val="paragraphleftindent"/>
        <w:shd w:val="clear" w:color="auto" w:fill="FFFFFF"/>
        <w:spacing w:before="0" w:beforeAutospacing="0" w:after="0" w:afterAutospacing="0" w:line="276" w:lineRule="auto"/>
        <w:jc w:val="center"/>
        <w:rPr>
          <w:color w:val="5E6466"/>
          <w:sz w:val="52"/>
          <w:szCs w:val="52"/>
        </w:rPr>
      </w:pPr>
      <w:r w:rsidRPr="00D844A9">
        <w:rPr>
          <w:rStyle w:val="head5"/>
          <w:b/>
          <w:bCs/>
          <w:color w:val="A01215"/>
          <w:sz w:val="52"/>
          <w:szCs w:val="52"/>
          <w:bdr w:val="none" w:sz="0" w:space="0" w:color="auto" w:frame="1"/>
        </w:rPr>
        <w:t>Не дай сделать из себя раба.</w:t>
      </w:r>
    </w:p>
    <w:p w:rsidR="00D844A9" w:rsidRPr="00D844A9" w:rsidRDefault="00D844A9" w:rsidP="00D844A9">
      <w:pPr>
        <w:pStyle w:val="paragraphleftindent"/>
        <w:shd w:val="clear" w:color="auto" w:fill="FFFFFF"/>
        <w:spacing w:before="0" w:beforeAutospacing="0" w:after="0" w:afterAutospacing="0" w:line="276" w:lineRule="auto"/>
        <w:jc w:val="center"/>
        <w:rPr>
          <w:color w:val="5E6466"/>
          <w:sz w:val="52"/>
          <w:szCs w:val="52"/>
        </w:rPr>
      </w:pPr>
    </w:p>
    <w:p w:rsidR="00D844A9" w:rsidRPr="00D844A9" w:rsidRDefault="00D844A9" w:rsidP="00D844A9">
      <w:pPr>
        <w:pStyle w:val="paragraphleftindent"/>
        <w:shd w:val="clear" w:color="auto" w:fill="FFFFFF"/>
        <w:spacing w:before="0" w:beforeAutospacing="0" w:after="0" w:afterAutospacing="0" w:line="276" w:lineRule="auto"/>
        <w:jc w:val="center"/>
        <w:rPr>
          <w:color w:val="5E6466"/>
          <w:sz w:val="72"/>
          <w:szCs w:val="72"/>
        </w:rPr>
      </w:pPr>
      <w:r w:rsidRPr="00D844A9">
        <w:rPr>
          <w:rStyle w:val="head1"/>
          <w:b/>
          <w:bCs/>
          <w:color w:val="A01215"/>
          <w:sz w:val="72"/>
          <w:szCs w:val="72"/>
          <w:bdr w:val="none" w:sz="0" w:space="0" w:color="auto" w:frame="1"/>
        </w:rPr>
        <w:t>НЕТ – твой твёрдый ответ.</w:t>
      </w:r>
    </w:p>
    <w:p w:rsidR="00BA64DC" w:rsidRDefault="00BA64DC" w:rsidP="00D844A9"/>
    <w:sectPr w:rsidR="00BA64DC" w:rsidSect="00BA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9F3"/>
    <w:rsid w:val="004C5266"/>
    <w:rsid w:val="00545EEF"/>
    <w:rsid w:val="007969F3"/>
    <w:rsid w:val="0081461B"/>
    <w:rsid w:val="0083730F"/>
    <w:rsid w:val="009A6969"/>
    <w:rsid w:val="00BA64DC"/>
    <w:rsid w:val="00D642B4"/>
    <w:rsid w:val="00D8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F3"/>
    <w:rPr>
      <w:rFonts w:ascii="Tahoma" w:hAnsi="Tahoma" w:cs="Tahoma"/>
      <w:sz w:val="16"/>
      <w:szCs w:val="16"/>
    </w:rPr>
  </w:style>
  <w:style w:type="paragraph" w:customStyle="1" w:styleId="paragraphjustify">
    <w:name w:val="paragraph_justify"/>
    <w:basedOn w:val="a"/>
    <w:rsid w:val="0079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7969F3"/>
  </w:style>
  <w:style w:type="paragraph" w:customStyle="1" w:styleId="paragraphcenter">
    <w:name w:val="paragraph_center"/>
    <w:basedOn w:val="a"/>
    <w:rsid w:val="0079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basedOn w:val="a0"/>
    <w:rsid w:val="007969F3"/>
  </w:style>
  <w:style w:type="paragraph" w:customStyle="1" w:styleId="paragraphjustifyindent">
    <w:name w:val="paragraph_justify_indent"/>
    <w:basedOn w:val="a"/>
    <w:rsid w:val="00BA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5">
    <w:name w:val="head_5"/>
    <w:basedOn w:val="a0"/>
    <w:rsid w:val="0083730F"/>
  </w:style>
  <w:style w:type="paragraph" w:customStyle="1" w:styleId="paragraphrightindent">
    <w:name w:val="paragraph_right_indent"/>
    <w:basedOn w:val="a"/>
    <w:rsid w:val="0083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4">
    <w:name w:val="head_4"/>
    <w:basedOn w:val="a0"/>
    <w:rsid w:val="0083730F"/>
  </w:style>
  <w:style w:type="character" w:customStyle="1" w:styleId="head1">
    <w:name w:val="head_1"/>
    <w:basedOn w:val="a0"/>
    <w:rsid w:val="0083730F"/>
  </w:style>
  <w:style w:type="character" w:customStyle="1" w:styleId="linkdefault">
    <w:name w:val="link_default"/>
    <w:basedOn w:val="a0"/>
    <w:rsid w:val="0083730F"/>
  </w:style>
  <w:style w:type="paragraph" w:customStyle="1" w:styleId="paragraphcenterindent">
    <w:name w:val="paragraph_center_indent"/>
    <w:basedOn w:val="a"/>
    <w:rsid w:val="0083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D8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4A9"/>
  </w:style>
  <w:style w:type="character" w:customStyle="1" w:styleId="linkbold">
    <w:name w:val="link_bold"/>
    <w:basedOn w:val="a0"/>
    <w:rsid w:val="00D8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kn.gov.ru/dyn_images/expose/big14597.jp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fskn.gov.ru/dyn_images/expose/big14567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fskn.gov.ru/dyn_images/expose/big145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1C06-649C-4BA2-91E8-4B42DD6C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2014-01-22T10:06:00Z</dcterms:created>
  <dcterms:modified xsi:type="dcterms:W3CDTF">2014-01-22T12:27:00Z</dcterms:modified>
</cp:coreProperties>
</file>